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79F07" w14:textId="015AED31" w:rsidR="00C134A1" w:rsidRPr="00B1567A" w:rsidRDefault="00C24CE3" w:rsidP="00C24CE3">
      <w:pPr>
        <w:jc w:val="center"/>
        <w:rPr>
          <w:rFonts w:ascii="黑体" w:eastAsia="黑体" w:hAnsi="黑体"/>
          <w:b/>
          <w:bCs/>
          <w:sz w:val="28"/>
          <w:szCs w:val="32"/>
        </w:rPr>
      </w:pPr>
      <w:r w:rsidRPr="00B1567A">
        <w:rPr>
          <w:rFonts w:ascii="黑体" w:eastAsia="黑体" w:hAnsi="黑体" w:hint="eastAsia"/>
          <w:b/>
          <w:bCs/>
          <w:sz w:val="28"/>
          <w:szCs w:val="32"/>
        </w:rPr>
        <w:t>关于《研发背景高管权力与公司创新》</w:t>
      </w:r>
      <w:r w:rsidR="006C5FF7">
        <w:rPr>
          <w:rFonts w:ascii="黑体" w:eastAsia="黑体" w:hAnsi="黑体" w:hint="eastAsia"/>
          <w:b/>
          <w:bCs/>
          <w:sz w:val="28"/>
          <w:szCs w:val="32"/>
        </w:rPr>
        <w:t>讨论</w:t>
      </w:r>
      <w:r w:rsidRPr="00B1567A">
        <w:rPr>
          <w:rFonts w:ascii="黑体" w:eastAsia="黑体" w:hAnsi="黑体" w:hint="eastAsia"/>
          <w:b/>
          <w:bCs/>
          <w:sz w:val="28"/>
          <w:szCs w:val="32"/>
        </w:rPr>
        <w:t>的总体回应</w:t>
      </w:r>
    </w:p>
    <w:p w14:paraId="57CF33F7" w14:textId="10CF32C0" w:rsidR="00C24CE3" w:rsidRDefault="007545A6" w:rsidP="007545A6">
      <w:pPr>
        <w:ind w:firstLineChars="200" w:firstLine="420"/>
      </w:pPr>
      <w:r>
        <w:rPr>
          <w:rFonts w:hint="eastAsia"/>
        </w:rPr>
        <w:t>问题主要集中在p</w:t>
      </w:r>
      <w:r>
        <w:t>ower</w:t>
      </w:r>
      <w:r>
        <w:rPr>
          <w:rFonts w:hint="eastAsia"/>
        </w:rPr>
        <w:t>的测度、异质性分析、研发背景高管怎么定义、被解释变量能不能换、样本量有大有小的原因等等多个方面，以下是各个问题的回应：</w:t>
      </w:r>
    </w:p>
    <w:p w14:paraId="777A944D" w14:textId="77777777" w:rsidR="00991947" w:rsidRDefault="00991947" w:rsidP="00C24CE3">
      <w:pPr>
        <w:rPr>
          <w:b/>
          <w:bCs/>
        </w:rPr>
      </w:pPr>
    </w:p>
    <w:p w14:paraId="1F4D3490" w14:textId="213E8B81" w:rsidR="00C24CE3" w:rsidRPr="00C24CE3" w:rsidRDefault="00C24CE3" w:rsidP="00C24CE3">
      <w:pPr>
        <w:rPr>
          <w:b/>
          <w:bCs/>
        </w:rPr>
      </w:pPr>
      <w:r w:rsidRPr="00C24CE3">
        <w:rPr>
          <w:rFonts w:hint="eastAsia"/>
          <w:b/>
          <w:bCs/>
        </w:rPr>
        <w:t>1</w:t>
      </w:r>
      <w:r w:rsidRPr="00C24CE3">
        <w:rPr>
          <w:b/>
          <w:bCs/>
        </w:rPr>
        <w:t>.power</w:t>
      </w:r>
      <w:r w:rsidRPr="00C24CE3">
        <w:rPr>
          <w:rFonts w:hint="eastAsia"/>
          <w:b/>
          <w:bCs/>
        </w:rPr>
        <w:t>的测度问题，这个指标真的有效吗，为什么在五种p</w:t>
      </w:r>
      <w:r w:rsidRPr="00C24CE3">
        <w:rPr>
          <w:b/>
          <w:bCs/>
        </w:rPr>
        <w:t>ower</w:t>
      </w:r>
      <w:r w:rsidRPr="00C24CE3">
        <w:rPr>
          <w:rFonts w:hint="eastAsia"/>
          <w:b/>
          <w:bCs/>
        </w:rPr>
        <w:t>（稳健性检验的第一种另外用了四种方法计算p</w:t>
      </w:r>
      <w:r w:rsidRPr="00C24CE3">
        <w:rPr>
          <w:b/>
          <w:bCs/>
        </w:rPr>
        <w:t>ower</w:t>
      </w:r>
      <w:r w:rsidRPr="00C24CE3">
        <w:rPr>
          <w:rFonts w:hint="eastAsia"/>
          <w:b/>
          <w:bCs/>
        </w:rPr>
        <w:t>）里选这个？</w:t>
      </w:r>
    </w:p>
    <w:p w14:paraId="01BDFB4E" w14:textId="77777777" w:rsidR="00C24CE3" w:rsidRDefault="00C24CE3" w:rsidP="00C24CE3">
      <w:pPr>
        <w:ind w:firstLineChars="200" w:firstLine="420"/>
      </w:pPr>
      <w:r w:rsidRPr="00C24CE3">
        <w:rPr>
          <w:rFonts w:hint="eastAsia"/>
        </w:rPr>
        <w:t>权力的计算方法来源于</w:t>
      </w:r>
      <w:proofErr w:type="spellStart"/>
      <w:r w:rsidRPr="00C24CE3">
        <w:t>Ke</w:t>
      </w:r>
      <w:proofErr w:type="spellEnd"/>
      <w:r w:rsidRPr="00C24CE3">
        <w:t>的英文文献，核心思想是“占比的加总”，在按照</w:t>
      </w:r>
      <w:proofErr w:type="spellStart"/>
      <w:r w:rsidRPr="00C24CE3">
        <w:t>Ke</w:t>
      </w:r>
      <w:proofErr w:type="spellEnd"/>
      <w:r w:rsidRPr="00C24CE3">
        <w:t>的方法得出每个高管的</w:t>
      </w:r>
      <w:proofErr w:type="spellStart"/>
      <w:r w:rsidRPr="00C24CE3">
        <w:t>TMpower</w:t>
      </w:r>
      <w:proofErr w:type="spellEnd"/>
      <w:r w:rsidRPr="00C24CE3">
        <w:t>后，再算出每个高管的得分在</w:t>
      </w:r>
      <w:proofErr w:type="spellStart"/>
      <w:r w:rsidRPr="00C24CE3">
        <w:t>TMpower</w:t>
      </w:r>
      <w:proofErr w:type="spellEnd"/>
      <w:r w:rsidRPr="00C24CE3">
        <w:t>加总数据中的占比，将研发背景高管的占比数据加总，就得到了power。另外排名参照了年报中的高管排名（剔除了姓氏笔画拼音的排序方法），默认排名越前权力越大，这样做确实是有一定缺漏的，但已经是比较好的度量依据。</w:t>
      </w:r>
    </w:p>
    <w:p w14:paraId="76352E4F" w14:textId="4CDA264B" w:rsidR="00C24CE3" w:rsidRDefault="00C24CE3" w:rsidP="00C24CE3">
      <w:pPr>
        <w:ind w:firstLineChars="200" w:firstLine="420"/>
      </w:pPr>
      <w:r>
        <w:rPr>
          <w:rFonts w:hint="eastAsia"/>
        </w:rPr>
        <w:t>具体</w:t>
      </w:r>
      <w:r w:rsidRPr="00C24CE3">
        <w:rPr>
          <w:rFonts w:hint="eastAsia"/>
        </w:rPr>
        <w:t>测度</w:t>
      </w:r>
      <w:r w:rsidRPr="00C24CE3">
        <w:t>power的</w:t>
      </w:r>
      <w:proofErr w:type="gramStart"/>
      <w:r w:rsidRPr="00C24CE3">
        <w:t>七维度方法</w:t>
      </w:r>
      <w:proofErr w:type="gramEnd"/>
      <w:r w:rsidRPr="00C24CE3">
        <w:t>来自于</w:t>
      </w:r>
      <w:proofErr w:type="spellStart"/>
      <w:r w:rsidRPr="00C24CE3">
        <w:t>Ke</w:t>
      </w:r>
      <w:proofErr w:type="spellEnd"/>
      <w:r w:rsidRPr="00C24CE3">
        <w:t xml:space="preserve"> et al.(2021)，也就是翻译的那篇英文文献，那篇文献研究中国的企业，对于中国特殊的国情等等都有</w:t>
      </w:r>
      <w:proofErr w:type="gramStart"/>
      <w:r w:rsidRPr="00C24CE3">
        <w:t>考量</w:t>
      </w:r>
      <w:proofErr w:type="gramEnd"/>
      <w:r w:rsidRPr="00C24CE3">
        <w:t>，它的计算方法更加准确可信，可以查看那篇英文文献。</w:t>
      </w:r>
    </w:p>
    <w:p w14:paraId="67FBE083" w14:textId="44E0F68E" w:rsidR="00C24CE3" w:rsidRDefault="00C24CE3" w:rsidP="00C24CE3"/>
    <w:p w14:paraId="055F6DD2" w14:textId="2428F66C" w:rsidR="00C24CE3" w:rsidRPr="00B1567A" w:rsidRDefault="00C24CE3" w:rsidP="00C24CE3">
      <w:pPr>
        <w:rPr>
          <w:b/>
          <w:bCs/>
        </w:rPr>
      </w:pPr>
      <w:r w:rsidRPr="00B1567A">
        <w:rPr>
          <w:rFonts w:hint="eastAsia"/>
          <w:b/>
          <w:bCs/>
        </w:rPr>
        <w:t>2</w:t>
      </w:r>
      <w:r w:rsidRPr="00B1567A">
        <w:rPr>
          <w:b/>
          <w:bCs/>
        </w:rPr>
        <w:t>.</w:t>
      </w:r>
      <w:r w:rsidRPr="00B1567A">
        <w:rPr>
          <w:rFonts w:hint="eastAsia"/>
          <w:b/>
          <w:bCs/>
        </w:rPr>
        <w:t>关于异质性分析，怎么会选择高新技术企业与非高新技术企业</w:t>
      </w:r>
      <w:r w:rsidR="00B1567A" w:rsidRPr="00B1567A">
        <w:rPr>
          <w:rFonts w:hint="eastAsia"/>
          <w:b/>
          <w:bCs/>
        </w:rPr>
        <w:t>呢，其他分类（如国有企业与非国有企业）不行吗？三列和六列的结果表明研发背景高管对公司创新产出的促进作用在非高新技术企业中更为明显，而对公司创新投入却在两类公司中无明显差异</w:t>
      </w:r>
      <w:r w:rsidR="00B1567A">
        <w:rPr>
          <w:rFonts w:hint="eastAsia"/>
          <w:b/>
          <w:bCs/>
        </w:rPr>
        <w:t>，原因是什么？</w:t>
      </w:r>
    </w:p>
    <w:p w14:paraId="48B4A61A" w14:textId="3CF4F51D" w:rsidR="00B1567A" w:rsidRDefault="00B1567A" w:rsidP="00B1567A">
      <w:pPr>
        <w:ind w:firstLineChars="200" w:firstLine="420"/>
      </w:pPr>
      <w:r w:rsidRPr="00B1567A">
        <w:rPr>
          <w:rFonts w:hint="eastAsia"/>
        </w:rPr>
        <w:t>异质性分析中划分为高新技术企业与非高新技术企业是因为本文的研究对象为</w:t>
      </w:r>
      <w:r w:rsidRPr="00B1567A">
        <w:t>II、IO，这样的划分与“创新”更加紧密联系，若划分为其他企业种类，则关联性不大</w:t>
      </w:r>
      <w:r>
        <w:rPr>
          <w:rFonts w:hint="eastAsia"/>
        </w:rPr>
        <w:t>，得出的结论与本文的中心思想有偏差，在仅仅选取一种分类的情况下肯定是“高新与否”的分类更好。如果要补充其他例如国有与非国有的分类，需要进行其他方面的补充论述</w:t>
      </w:r>
      <w:r w:rsidR="00AC6E00">
        <w:rPr>
          <w:rFonts w:hint="eastAsia"/>
        </w:rPr>
        <w:t>，可以纳入考虑</w:t>
      </w:r>
      <w:r>
        <w:rPr>
          <w:rFonts w:hint="eastAsia"/>
        </w:rPr>
        <w:t>。</w:t>
      </w:r>
    </w:p>
    <w:p w14:paraId="6DB5EC8A" w14:textId="3F8F6ECC" w:rsidR="00B1567A" w:rsidRDefault="00B1567A" w:rsidP="00B1567A">
      <w:pPr>
        <w:ind w:firstLineChars="200" w:firstLine="420"/>
      </w:pPr>
      <w:r w:rsidRPr="00B1567A">
        <w:rPr>
          <w:rFonts w:hint="eastAsia"/>
        </w:rPr>
        <w:t>异质性分析呈现这样的结果，原因是非高新技术产业的</w:t>
      </w:r>
      <w:r w:rsidRPr="00B1567A">
        <w:t>IO、研发背景高管数量、研发背景高管权力与高新技术企业有明显差距，这样显著的差距恰好使得非高新技术企业的研发背景高管展露能力；且高新技术企业本身就注重创新，TMT中多位高管普遍拥有创新意识，而在非高新技术企业中研发背景高管权力的上升才更能够体现其对于创新活动的重视。</w:t>
      </w:r>
    </w:p>
    <w:p w14:paraId="7C9A6158" w14:textId="77777777" w:rsidR="00B1567A" w:rsidRDefault="00B1567A" w:rsidP="00B1567A"/>
    <w:p w14:paraId="7A73570F" w14:textId="45D9FECA" w:rsidR="00B1567A" w:rsidRPr="00FC777E" w:rsidRDefault="00B1567A" w:rsidP="00B1567A">
      <w:pPr>
        <w:rPr>
          <w:b/>
          <w:bCs/>
        </w:rPr>
      </w:pPr>
      <w:r w:rsidRPr="00FC777E">
        <w:rPr>
          <w:rFonts w:hint="eastAsia"/>
          <w:b/>
          <w:bCs/>
        </w:rPr>
        <w:t>3</w:t>
      </w:r>
      <w:r w:rsidRPr="00FC777E">
        <w:rPr>
          <w:b/>
          <w:bCs/>
        </w:rPr>
        <w:t>.</w:t>
      </w:r>
      <w:r w:rsidRPr="00FC777E">
        <w:rPr>
          <w:rFonts w:hint="eastAsia"/>
          <w:b/>
          <w:bCs/>
        </w:rPr>
        <w:t>“高管”是怎么定义的？筛选出的“研发背景”高管真的</w:t>
      </w:r>
      <w:r w:rsidR="00FC777E" w:rsidRPr="00FC777E">
        <w:rPr>
          <w:rFonts w:hint="eastAsia"/>
          <w:b/>
          <w:bCs/>
        </w:rPr>
        <w:t>是准确的吗？怎么定义该高管真的有研发背景呢？</w:t>
      </w:r>
    </w:p>
    <w:p w14:paraId="57105470" w14:textId="7AF14701" w:rsidR="00FC777E" w:rsidRDefault="00FC777E" w:rsidP="007545A6">
      <w:pPr>
        <w:ind w:firstLineChars="200" w:firstLine="420"/>
      </w:pPr>
      <w:r w:rsidRPr="00FC777E">
        <w:t>一般来说，年报中的高管已经包含了一个公司的</w:t>
      </w:r>
      <w:proofErr w:type="gramStart"/>
      <w:r w:rsidRPr="00FC777E">
        <w:t>所有董监高</w:t>
      </w:r>
      <w:proofErr w:type="gramEnd"/>
      <w:r w:rsidRPr="00FC777E">
        <w:t>人员，上市公司有严格的流程，年报是比较严谨可靠的</w:t>
      </w:r>
      <w:r>
        <w:rPr>
          <w:rFonts w:hint="eastAsia"/>
        </w:rPr>
        <w:t>。</w:t>
      </w:r>
      <w:r w:rsidRPr="00FC777E">
        <w:t>文章先按照职位筛选出了首席技术官、技术总监等CTO，这些人员默认为公司的研发背景高管，再通</w:t>
      </w:r>
      <w:proofErr w:type="gramStart"/>
      <w:r w:rsidRPr="00FC777E">
        <w:t>过高管</w:t>
      </w:r>
      <w:proofErr w:type="gramEnd"/>
      <w:r w:rsidRPr="00FC777E">
        <w:t>简历查看是否有研发背景，主要看高管过去是否担任一些研发类的职位。这两个步骤能够比较好地囊括了所有具有研发背景的高管，但是数据库没有直接显示该高管是否有研发背景，在这个过程中可能会有人工查看的误差，这是难以避免的，作者也在通过</w:t>
      </w:r>
      <w:proofErr w:type="gramStart"/>
      <w:r w:rsidRPr="00FC777E">
        <w:t>对比国泰安</w:t>
      </w:r>
      <w:proofErr w:type="gramEnd"/>
      <w:r w:rsidRPr="00FC777E">
        <w:t>和同花顺的数据来查漏补缺，尽量减少误差。</w:t>
      </w:r>
    </w:p>
    <w:p w14:paraId="153DFB16" w14:textId="05D62914" w:rsidR="00FC777E" w:rsidRDefault="00FC777E" w:rsidP="00B1567A"/>
    <w:p w14:paraId="03F28C95" w14:textId="4BB6DCE2" w:rsidR="00FC777E" w:rsidRPr="00FC777E" w:rsidRDefault="00FC777E" w:rsidP="00B1567A">
      <w:pPr>
        <w:rPr>
          <w:b/>
          <w:bCs/>
        </w:rPr>
      </w:pPr>
      <w:r w:rsidRPr="00FC777E">
        <w:rPr>
          <w:rFonts w:hint="eastAsia"/>
          <w:b/>
          <w:bCs/>
        </w:rPr>
        <w:t>4</w:t>
      </w:r>
      <w:r w:rsidRPr="00FC777E">
        <w:rPr>
          <w:b/>
          <w:bCs/>
        </w:rPr>
        <w:t>.</w:t>
      </w:r>
      <w:r w:rsidRPr="00FC777E">
        <w:rPr>
          <w:rFonts w:hint="eastAsia"/>
          <w:b/>
          <w:bCs/>
        </w:rPr>
        <w:t>被解释变量指标是研发投入/营业收入，为什么不能换成其他指标？比如把分母换成投资支出或者企业总资产？</w:t>
      </w:r>
    </w:p>
    <w:p w14:paraId="4144AEE1" w14:textId="161F7F1B" w:rsidR="00FC777E" w:rsidRDefault="00FC777E" w:rsidP="007545A6">
      <w:pPr>
        <w:ind w:firstLineChars="200" w:firstLine="420"/>
      </w:pPr>
      <w:r>
        <w:rPr>
          <w:rFonts w:hint="eastAsia"/>
        </w:rPr>
        <w:t>我认为该指标想表达的</w:t>
      </w:r>
      <w:r w:rsidRPr="00FC777E">
        <w:rPr>
          <w:rFonts w:hint="eastAsia"/>
        </w:rPr>
        <w:t>是营业收入中有多少百分比能够用于研发投入，该数值强调的是企业对于研发创新的重视程度，把分母改成投资支出</w:t>
      </w:r>
      <w:r>
        <w:rPr>
          <w:rFonts w:hint="eastAsia"/>
        </w:rPr>
        <w:t>或总资产</w:t>
      </w:r>
      <w:r w:rsidRPr="00FC777E">
        <w:rPr>
          <w:rFonts w:hint="eastAsia"/>
        </w:rPr>
        <w:t>后意义改变了，可能对于结果会产生影响。</w:t>
      </w:r>
    </w:p>
    <w:p w14:paraId="515BEC06" w14:textId="4E7A8B61" w:rsidR="00FC777E" w:rsidRDefault="00FC777E" w:rsidP="00B1567A"/>
    <w:p w14:paraId="4E41E2FA" w14:textId="2B461EB8" w:rsidR="00FC777E" w:rsidRPr="007545A6" w:rsidRDefault="00FC777E" w:rsidP="00B1567A">
      <w:pPr>
        <w:rPr>
          <w:b/>
          <w:bCs/>
        </w:rPr>
      </w:pPr>
      <w:r w:rsidRPr="007545A6">
        <w:rPr>
          <w:rFonts w:hint="eastAsia"/>
          <w:b/>
          <w:bCs/>
        </w:rPr>
        <w:t>5</w:t>
      </w:r>
      <w:r w:rsidRPr="007545A6">
        <w:rPr>
          <w:b/>
          <w:bCs/>
        </w:rPr>
        <w:t>.</w:t>
      </w:r>
      <w:proofErr w:type="gramStart"/>
      <w:r w:rsidRPr="007545A6">
        <w:rPr>
          <w:rFonts w:hint="eastAsia"/>
          <w:b/>
          <w:bCs/>
        </w:rPr>
        <w:t>区分全</w:t>
      </w:r>
      <w:proofErr w:type="gramEnd"/>
      <w:r w:rsidRPr="007545A6">
        <w:rPr>
          <w:rFonts w:hint="eastAsia"/>
          <w:b/>
          <w:bCs/>
        </w:rPr>
        <w:t>样本和仅包含o</w:t>
      </w:r>
      <w:r w:rsidRPr="007545A6">
        <w:rPr>
          <w:b/>
          <w:bCs/>
        </w:rPr>
        <w:t>fficer=1</w:t>
      </w:r>
      <w:r w:rsidRPr="007545A6">
        <w:rPr>
          <w:rFonts w:hint="eastAsia"/>
          <w:b/>
          <w:bCs/>
        </w:rPr>
        <w:t>的子样本有什么意义？</w:t>
      </w:r>
    </w:p>
    <w:p w14:paraId="3C153A08" w14:textId="18B51324" w:rsidR="00FC777E" w:rsidRDefault="007545A6" w:rsidP="007545A6">
      <w:pPr>
        <w:ind w:firstLineChars="200" w:firstLine="420"/>
      </w:pPr>
      <w:proofErr w:type="gramStart"/>
      <w:r w:rsidRPr="007545A6">
        <w:rPr>
          <w:rFonts w:hint="eastAsia"/>
        </w:rPr>
        <w:lastRenderedPageBreak/>
        <w:t>区分全</w:t>
      </w:r>
      <w:proofErr w:type="gramEnd"/>
      <w:r w:rsidRPr="007545A6">
        <w:rPr>
          <w:rFonts w:hint="eastAsia"/>
        </w:rPr>
        <w:t>样本和子样本的原因是全样本的测度是直接把</w:t>
      </w:r>
      <w:r w:rsidRPr="007545A6">
        <w:t>power和II、IO进行回归，而power中有相当一部分数为0，原因是这部分power为0的企业中根本没有研发背景高管或者唯一的研发背景高管排在TMT的最后一名。那么用officer=1这个条件来限制样本数量，就可以确保回归中的样本都是具有研发背景高管的，剔除了“研发背景高管是否存在”对于公司创新的影响，更加专注于“研发背景高管权力大小”对于公司创新的影响，也就是说，子样本的回归更加纯粹，结果更加可信。</w:t>
      </w:r>
    </w:p>
    <w:p w14:paraId="75AC0818" w14:textId="63BF6D83" w:rsidR="007545A6" w:rsidRDefault="007545A6" w:rsidP="007545A6"/>
    <w:p w14:paraId="41D930E7" w14:textId="5FD2E7F0" w:rsidR="007545A6" w:rsidRPr="007545A6" w:rsidRDefault="007545A6" w:rsidP="007545A6">
      <w:pPr>
        <w:rPr>
          <w:b/>
          <w:bCs/>
        </w:rPr>
      </w:pPr>
      <w:r w:rsidRPr="007545A6">
        <w:rPr>
          <w:rFonts w:hint="eastAsia"/>
          <w:b/>
          <w:bCs/>
        </w:rPr>
        <w:t>6</w:t>
      </w:r>
      <w:r w:rsidRPr="007545A6">
        <w:rPr>
          <w:b/>
          <w:bCs/>
        </w:rPr>
        <w:t>.</w:t>
      </w:r>
      <w:r w:rsidRPr="007545A6">
        <w:rPr>
          <w:rFonts w:hint="eastAsia"/>
          <w:b/>
          <w:bCs/>
        </w:rPr>
        <w:t xml:space="preserve"> 比较研发背景高管的</w:t>
      </w:r>
      <w:r w:rsidRPr="007545A6">
        <w:rPr>
          <w:b/>
          <w:bCs/>
        </w:rPr>
        <w:t>power时，如果两个公司power一样，但一家公司研发背景高管</w:t>
      </w:r>
      <w:proofErr w:type="gramStart"/>
      <w:r w:rsidRPr="007545A6">
        <w:rPr>
          <w:b/>
          <w:bCs/>
        </w:rPr>
        <w:t>少权力</w:t>
      </w:r>
      <w:proofErr w:type="gramEnd"/>
      <w:r w:rsidRPr="007545A6">
        <w:rPr>
          <w:b/>
          <w:bCs/>
        </w:rPr>
        <w:t>集中，另一家公司研发背景高管数量</w:t>
      </w:r>
      <w:proofErr w:type="gramStart"/>
      <w:r w:rsidRPr="007545A6">
        <w:rPr>
          <w:b/>
          <w:bCs/>
        </w:rPr>
        <w:t>多权力</w:t>
      </w:r>
      <w:proofErr w:type="gramEnd"/>
      <w:r w:rsidRPr="007545A6">
        <w:rPr>
          <w:b/>
          <w:bCs/>
        </w:rPr>
        <w:t>分散，那么两家公司创新受到的影响一致吗？</w:t>
      </w:r>
    </w:p>
    <w:p w14:paraId="3918CDA3" w14:textId="6B63B262" w:rsidR="007545A6" w:rsidRPr="00FC777E" w:rsidRDefault="007545A6" w:rsidP="007545A6">
      <w:pPr>
        <w:ind w:firstLineChars="200" w:firstLine="420"/>
      </w:pPr>
      <w:r w:rsidRPr="007545A6">
        <w:rPr>
          <w:rFonts w:hint="eastAsia"/>
        </w:rPr>
        <w:t>在稳健性检验中考虑到了这一点，在</w:t>
      </w:r>
      <w:r w:rsidRPr="007545A6">
        <w:t>TMT中董事长和CEO的权力最大，更够拉动得分的能力最大，因此该稳健性检验剔除了董事长和CEO为研发背景高管的样本，重新进行了回归，结果依然显著，排除了董事长与CEO的“裙带关系”。</w:t>
      </w:r>
    </w:p>
    <w:sectPr w:rsidR="007545A6" w:rsidRPr="00FC77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8F8F5" w14:textId="77777777" w:rsidR="00637BD5" w:rsidRDefault="00637BD5" w:rsidP="006C5FF7">
      <w:r>
        <w:separator/>
      </w:r>
    </w:p>
  </w:endnote>
  <w:endnote w:type="continuationSeparator" w:id="0">
    <w:p w14:paraId="3D239BA2" w14:textId="77777777" w:rsidR="00637BD5" w:rsidRDefault="00637BD5" w:rsidP="006C5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F8DC0" w14:textId="77777777" w:rsidR="00637BD5" w:rsidRDefault="00637BD5" w:rsidP="006C5FF7">
      <w:r>
        <w:separator/>
      </w:r>
    </w:p>
  </w:footnote>
  <w:footnote w:type="continuationSeparator" w:id="0">
    <w:p w14:paraId="31132D0B" w14:textId="77777777" w:rsidR="00637BD5" w:rsidRDefault="00637BD5" w:rsidP="006C5F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77ADA"/>
    <w:multiLevelType w:val="hybridMultilevel"/>
    <w:tmpl w:val="E55ECE2A"/>
    <w:lvl w:ilvl="0" w:tplc="8CCE42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51288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CE3"/>
    <w:rsid w:val="00283546"/>
    <w:rsid w:val="00637BD5"/>
    <w:rsid w:val="006C5FF7"/>
    <w:rsid w:val="007545A6"/>
    <w:rsid w:val="00991947"/>
    <w:rsid w:val="00AC6E00"/>
    <w:rsid w:val="00B1567A"/>
    <w:rsid w:val="00C134A1"/>
    <w:rsid w:val="00C24CE3"/>
    <w:rsid w:val="00F6349C"/>
    <w:rsid w:val="00FC7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50B94"/>
  <w15:chartTrackingRefBased/>
  <w15:docId w15:val="{F15AE56A-C07F-4961-A6EB-D79630BC6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4CE3"/>
    <w:pPr>
      <w:ind w:firstLineChars="200" w:firstLine="420"/>
    </w:pPr>
  </w:style>
  <w:style w:type="paragraph" w:styleId="a4">
    <w:name w:val="header"/>
    <w:basedOn w:val="a"/>
    <w:link w:val="a5"/>
    <w:uiPriority w:val="99"/>
    <w:unhideWhenUsed/>
    <w:rsid w:val="006C5F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C5FF7"/>
    <w:rPr>
      <w:sz w:val="18"/>
      <w:szCs w:val="18"/>
    </w:rPr>
  </w:style>
  <w:style w:type="paragraph" w:styleId="a6">
    <w:name w:val="footer"/>
    <w:basedOn w:val="a"/>
    <w:link w:val="a7"/>
    <w:uiPriority w:val="99"/>
    <w:unhideWhenUsed/>
    <w:rsid w:val="006C5FF7"/>
    <w:pPr>
      <w:tabs>
        <w:tab w:val="center" w:pos="4153"/>
        <w:tab w:val="right" w:pos="8306"/>
      </w:tabs>
      <w:snapToGrid w:val="0"/>
      <w:jc w:val="left"/>
    </w:pPr>
    <w:rPr>
      <w:sz w:val="18"/>
      <w:szCs w:val="18"/>
    </w:rPr>
  </w:style>
  <w:style w:type="character" w:customStyle="1" w:styleId="a7">
    <w:name w:val="页脚 字符"/>
    <w:basedOn w:val="a0"/>
    <w:link w:val="a6"/>
    <w:uiPriority w:val="99"/>
    <w:rsid w:val="006C5FF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263</Words>
  <Characters>1502</Characters>
  <Application>Microsoft Office Word</Application>
  <DocSecurity>0</DocSecurity>
  <Lines>12</Lines>
  <Paragraphs>3</Paragraphs>
  <ScaleCrop>false</ScaleCrop>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1633489098@qq.com</dc:creator>
  <cp:keywords/>
  <dc:description/>
  <cp:lastModifiedBy>1633489098@qq.com</cp:lastModifiedBy>
  <cp:revision>7</cp:revision>
  <dcterms:created xsi:type="dcterms:W3CDTF">2022-04-05T11:00:00Z</dcterms:created>
  <dcterms:modified xsi:type="dcterms:W3CDTF">2022-06-18T05:31:00Z</dcterms:modified>
</cp:coreProperties>
</file>